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Rahmenvertrag Glaserarbeiten; WIRO Wohnen in Rostock Wohnungsgesellschaft mbH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GR-040-WT-2026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Rahmenvertrag Glaserarbeiten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